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CATERING PROPOSAL</w:t>
      </w:r>
    </w:p>
    <w:p>
      <w:pPr>
        <w:jc w:val="center"/>
      </w:pPr>
      <w:r>
        <w:rPr>
          <w:color w:val="6E6570"/>
          <w:sz w:val="20"/>
        </w:rPr>
        <w:t>[Your Business Name]  ·  [Phone]  ·  [Email]  ·  [Website]</w:t>
      </w:r>
    </w:p>
    <w:p>
      <w:pPr>
        <w:spacing w:before="280" w:after="80"/>
      </w:pPr>
      <w:r>
        <w:rPr>
          <w:b/>
          <w:color w:val="6E2F5A"/>
          <w:sz w:val="20"/>
        </w:rPr>
        <w:t>PREPARED FOR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800"/>
          </w:tcPr>
          <w:p>
            <w:r/>
            <w:r>
              <w:rPr>
                <w:sz w:val="18"/>
              </w:rPr>
              <w:t>Client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Proposal date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Email / phone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Valid until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Event name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Event date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Venue / room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Guest count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YOUR EVENT</w:t>
      </w:r>
    </w:p>
    <w:p>
      <w:pPr>
        <w:spacing w:before="0" w:after="80"/>
      </w:pPr>
      <w:r>
        <w:rPr>
          <w:i w:val="0"/>
          <w:sz w:val="19"/>
        </w:rPr>
        <w:t>[Two or three sentences in the client's own words: what they're celebrating, the feel they described, and anything they said mattered most. This is the paragraph that shows you listened, and it is the single biggest difference between a proposal that converts and a price list.]</w:t>
      </w:r>
    </w:p>
    <w:p>
      <w:pPr>
        <w:spacing w:before="280" w:after="80"/>
      </w:pPr>
      <w:r>
        <w:rPr>
          <w:b/>
          <w:color w:val="6E2F5A"/>
          <w:sz w:val="20"/>
        </w:rPr>
        <w:t>MENU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</w:tcPr>
          <w:p>
            <w:r/>
            <w:r>
              <w:rPr>
                <w:b/>
                <w:sz w:val="18"/>
              </w:rPr>
              <w:t>Course</w:t>
            </w:r>
          </w:p>
        </w:tc>
        <w:tc>
          <w:tcPr>
            <w:tcW w:type="dxa" w:w="4608"/>
          </w:tcPr>
          <w:p>
            <w:r/>
            <w:r>
              <w:rPr>
                <w:b/>
                <w:sz w:val="18"/>
              </w:rPr>
              <w:t>Item &amp; description</w:t>
            </w:r>
          </w:p>
        </w:tc>
        <w:tc>
          <w:tcPr>
            <w:tcW w:type="dxa" w:w="1944"/>
          </w:tcPr>
          <w:p>
            <w:r/>
            <w:r>
              <w:rPr>
                <w:b/>
                <w:sz w:val="18"/>
              </w:rPr>
              <w:t>Per person / flat</w:t>
            </w:r>
          </w:p>
        </w:tc>
        <w:tc>
          <w:tcPr>
            <w:tcW w:type="dxa" w:w="1656"/>
          </w:tcPr>
          <w:p>
            <w:r/>
            <w:r>
              <w:rPr>
                <w:b/>
                <w:sz w:val="18"/>
              </w:rPr>
              <w:t>Price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WHAT'S INCLUDED</w:t>
      </w:r>
    </w:p>
    <w:p>
      <w:pPr>
        <w:spacing w:before="0" w:after="40"/>
      </w:pPr>
      <w:r>
        <w:rPr>
          <w:i w:val="0"/>
          <w:sz w:val="19"/>
        </w:rPr>
        <w:t>•  Staffing:  [__] servers and [__] kitchen staff for a [__]-hour service window</w:t>
      </w:r>
    </w:p>
    <w:p>
      <w:pPr>
        <w:spacing w:before="0" w:after="40"/>
      </w:pPr>
      <w:r>
        <w:rPr>
          <w:i w:val="0"/>
          <w:sz w:val="19"/>
        </w:rPr>
        <w:t>•  Service ware:  [china / disposable / rental coordination]</w:t>
      </w:r>
    </w:p>
    <w:p>
      <w:pPr>
        <w:spacing w:before="0" w:after="40"/>
      </w:pPr>
      <w:r>
        <w:rPr>
          <w:i w:val="0"/>
          <w:sz w:val="19"/>
        </w:rPr>
        <w:t>•  Delivery, setup, and breakdown</w:t>
      </w:r>
    </w:p>
    <w:p>
      <w:pPr>
        <w:spacing w:before="0" w:after="40"/>
      </w:pPr>
      <w:r>
        <w:rPr>
          <w:i w:val="0"/>
          <w:sz w:val="19"/>
        </w:rPr>
        <w:t>•  Menu tasting for up to [__] guests</w:t>
      </w:r>
    </w:p>
    <w:p>
      <w:pPr>
        <w:spacing w:before="0" w:after="40"/>
      </w:pPr>
      <w:r>
        <w:rPr>
          <w:i w:val="0"/>
          <w:sz w:val="19"/>
        </w:rPr>
        <w:t>•  Event coordination with your venue and other vendors</w:t>
      </w:r>
    </w:p>
    <w:p>
      <w:pPr>
        <w:spacing w:before="280" w:after="80"/>
      </w:pPr>
      <w:r>
        <w:rPr>
          <w:b/>
          <w:color w:val="6E2F5A"/>
          <w:sz w:val="20"/>
        </w:rPr>
        <w:t>INVESTMENT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320"/>
          </w:tcPr>
          <w:p>
            <w:r/>
            <w:r>
              <w:rPr>
                <w:sz w:val="18"/>
              </w:rPr>
              <w:t>Menu subtotal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Estimated tax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Estimated 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Per guest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Deposit to reserve the date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OPTIONAL ADDITIONS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Addition</w:t>
            </w:r>
          </w:p>
        </w:tc>
        <w:tc>
          <w:tcPr>
            <w:tcW w:type="dxa" w:w="5040"/>
          </w:tcPr>
          <w:p>
            <w:r/>
            <w:r>
              <w:rPr>
                <w:b/>
                <w:sz w:val="18"/>
              </w:rPr>
              <w:t>Detail</w:t>
            </w:r>
          </w:p>
        </w:tc>
        <w:tc>
          <w:tcPr>
            <w:tcW w:type="dxa" w:w="1872"/>
          </w:tcPr>
          <w:p>
            <w:r/>
            <w:r>
              <w:rPr>
                <w:b/>
                <w:sz w:val="18"/>
              </w:rPr>
              <w:t>Price</w:t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NOT INCLUDED</w:t>
      </w:r>
    </w:p>
    <w:p>
      <w:pPr>
        <w:spacing w:before="0" w:after="80"/>
      </w:pPr>
      <w:r>
        <w:rPr>
          <w:i w:val="0"/>
          <w:sz w:val="19"/>
        </w:rPr>
        <w:t>[Venue fees, bar and alcohol, rentals, gratuity, permits, overtime]</w:t>
      </w:r>
    </w:p>
    <w:p>
      <w:pPr>
        <w:spacing w:before="280" w:after="80"/>
      </w:pPr>
      <w:r>
        <w:rPr>
          <w:b/>
          <w:color w:val="6E2F5A"/>
          <w:sz w:val="20"/>
        </w:rPr>
        <w:t>NEXT STEPS</w:t>
      </w:r>
    </w:p>
    <w:p>
      <w:pPr>
        <w:spacing w:before="0" w:after="40"/>
      </w:pPr>
      <w:r>
        <w:rPr>
          <w:i w:val="0"/>
          <w:sz w:val="19"/>
        </w:rPr>
        <w:t>1.  Reply with any changes to the menu or guest count.</w:t>
      </w:r>
    </w:p>
    <w:p>
      <w:pPr>
        <w:spacing w:before="0" w:after="40"/>
      </w:pPr>
      <w:r>
        <w:rPr>
          <w:i w:val="0"/>
          <w:sz w:val="19"/>
        </w:rPr>
        <w:t>2.  We send the catering agreement for signature.</w:t>
      </w:r>
    </w:p>
    <w:p>
      <w:pPr>
        <w:spacing w:before="0" w:after="40"/>
      </w:pPr>
      <w:r>
        <w:rPr>
          <w:i w:val="0"/>
          <w:sz w:val="19"/>
        </w:rPr>
        <w:t>3.  The deposit reserves your date on our calendar.</w:t>
      </w:r>
    </w:p>
    <w:p>
      <w:pPr>
        <w:spacing w:before="0" w:after="40"/>
      </w:pPr>
      <w:r>
        <w:rPr>
          <w:i w:val="0"/>
          <w:sz w:val="19"/>
        </w:rPr>
        <w:t>4.  Final guest count is due [__] days before the event.</w:t>
      </w:r>
    </w:p>
    <w:p>
      <w:pPr>
        <w:spacing w:before="200" w:after="80"/>
      </w:pPr>
      <w:r>
        <w:rPr>
          <w:i w:val="0"/>
          <w:color w:val="6E6570"/>
          <w:sz w:val="17"/>
        </w:rPr>
        <w:t>This proposal is valid until the date above and assumes the guest count shown. Dates are held only once the agreement is signed and the deposit is received.</w:t>
      </w:r>
    </w:p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